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56" w:rsidRPr="0033308B" w:rsidRDefault="007F4356" w:rsidP="007F4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08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F4356" w:rsidRPr="0033308B" w:rsidRDefault="007F4356" w:rsidP="007F43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F4356" w:rsidRPr="0033308B" w:rsidRDefault="007F4356" w:rsidP="007F4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308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gramStart"/>
      <w:r w:rsidRPr="0033308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33308B">
        <w:rPr>
          <w:rFonts w:ascii="Times New Roman" w:eastAsia="Times New Roman" w:hAnsi="Times New Roman" w:cs="Times New Roman"/>
          <w:sz w:val="28"/>
          <w:szCs w:val="28"/>
        </w:rPr>
        <w:t>Х открытом городском конкурсе мультимедиа проектов</w:t>
      </w:r>
    </w:p>
    <w:p w:rsidR="007F4356" w:rsidRPr="0033308B" w:rsidRDefault="007F4356" w:rsidP="007F4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308B">
        <w:rPr>
          <w:rFonts w:ascii="Times New Roman" w:eastAsia="Times New Roman" w:hAnsi="Times New Roman" w:cs="Times New Roman"/>
          <w:sz w:val="28"/>
          <w:szCs w:val="28"/>
        </w:rPr>
        <w:t>учащихся детских школ искусств</w:t>
      </w:r>
    </w:p>
    <w:p w:rsidR="007F4356" w:rsidRPr="0033308B" w:rsidRDefault="007F4356" w:rsidP="007F435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3308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33308B">
        <w:rPr>
          <w:rFonts w:ascii="Times New Roman" w:eastAsia="Times New Roman" w:hAnsi="Times New Roman" w:cs="Times New Roman"/>
          <w:sz w:val="28"/>
          <w:szCs w:val="28"/>
        </w:rPr>
        <w:t>ИнтелАрт</w:t>
      </w:r>
      <w:proofErr w:type="spellEnd"/>
      <w:r w:rsidRPr="0033308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C1F0D" w:rsidRPr="0033308B" w:rsidRDefault="00EC1F0D" w:rsidP="00D27987">
      <w:pPr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F4356" w:rsidRPr="0033308B" w:rsidRDefault="007F4356" w:rsidP="007F4356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outlineLvl w:val="4"/>
        <w:rPr>
          <w:rFonts w:ascii="Times New Roman" w:hAnsi="Times New Roman" w:cs="Times New Roman"/>
          <w:bCs/>
          <w:iCs/>
          <w:sz w:val="28"/>
          <w:szCs w:val="28"/>
        </w:rPr>
      </w:pPr>
      <w:r w:rsidRPr="0033308B">
        <w:rPr>
          <w:rFonts w:ascii="Times New Roman" w:hAnsi="Times New Roman" w:cs="Times New Roman"/>
          <w:bCs/>
          <w:iCs/>
          <w:sz w:val="28"/>
          <w:szCs w:val="28"/>
        </w:rPr>
        <w:t>Организаторы:</w:t>
      </w:r>
    </w:p>
    <w:p w:rsidR="007F4356" w:rsidRPr="0033308B" w:rsidRDefault="007F4356" w:rsidP="007F4356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outlineLvl w:val="4"/>
        <w:rPr>
          <w:rFonts w:ascii="Times New Roman" w:hAnsi="Times New Roman" w:cs="Times New Roman"/>
          <w:bCs/>
          <w:iCs/>
          <w:sz w:val="28"/>
          <w:szCs w:val="28"/>
        </w:rPr>
      </w:pPr>
      <w:r w:rsidRPr="0033308B">
        <w:rPr>
          <w:rFonts w:ascii="Times New Roman" w:hAnsi="Times New Roman" w:cs="Times New Roman"/>
          <w:sz w:val="28"/>
          <w:szCs w:val="28"/>
        </w:rPr>
        <w:t>Управление культуры Администрации города Екатеринбурга</w:t>
      </w:r>
    </w:p>
    <w:p w:rsidR="007F4356" w:rsidRPr="0033308B" w:rsidRDefault="007F4356" w:rsidP="007F4356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outlineLvl w:val="4"/>
        <w:rPr>
          <w:rFonts w:ascii="Times New Roman" w:hAnsi="Times New Roman" w:cs="Times New Roman"/>
          <w:bCs/>
          <w:iCs/>
          <w:sz w:val="28"/>
          <w:szCs w:val="28"/>
        </w:rPr>
      </w:pPr>
      <w:r w:rsidRPr="0033308B">
        <w:rPr>
          <w:rFonts w:ascii="Times New Roman" w:hAnsi="Times New Roman" w:cs="Times New Roman"/>
          <w:bCs/>
          <w:iCs/>
          <w:sz w:val="28"/>
          <w:szCs w:val="28"/>
        </w:rPr>
        <w:t>Муниципальное бюджетное учреждение культуры дополнительного образования «Екатеринбургская детская школа искусств № 10»</w:t>
      </w:r>
    </w:p>
    <w:p w:rsidR="007F4356" w:rsidRPr="0033308B" w:rsidRDefault="007F4356" w:rsidP="007F4356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outlineLvl w:val="4"/>
        <w:rPr>
          <w:rFonts w:ascii="Times New Roman" w:hAnsi="Times New Roman" w:cs="Times New Roman"/>
          <w:bCs/>
          <w:iCs/>
          <w:sz w:val="28"/>
          <w:szCs w:val="28"/>
        </w:rPr>
      </w:pPr>
      <w:r w:rsidRPr="0033308B">
        <w:rPr>
          <w:rFonts w:ascii="Times New Roman" w:hAnsi="Times New Roman" w:cs="Times New Roman"/>
          <w:sz w:val="28"/>
          <w:szCs w:val="28"/>
        </w:rPr>
        <w:t>Городская методическая секция музыкально-теоретических дисциплин (музыкальная литература)</w:t>
      </w:r>
    </w:p>
    <w:p w:rsidR="007F4356" w:rsidRPr="0033308B" w:rsidRDefault="007F4356" w:rsidP="007F4356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outlineLvl w:val="4"/>
        <w:rPr>
          <w:rFonts w:ascii="Times New Roman" w:hAnsi="Times New Roman" w:cs="Times New Roman"/>
          <w:bCs/>
          <w:iCs/>
          <w:sz w:val="28"/>
          <w:szCs w:val="28"/>
        </w:rPr>
      </w:pPr>
    </w:p>
    <w:p w:rsidR="007F4356" w:rsidRPr="0033308B" w:rsidRDefault="007F4356" w:rsidP="007F4356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 w:cs="Times New Roman"/>
          <w:bCs/>
          <w:iCs/>
          <w:sz w:val="28"/>
          <w:szCs w:val="28"/>
        </w:rPr>
      </w:pPr>
      <w:r w:rsidRPr="0033308B">
        <w:rPr>
          <w:rFonts w:ascii="Times New Roman" w:hAnsi="Times New Roman" w:cs="Times New Roman"/>
          <w:bCs/>
          <w:iCs/>
          <w:sz w:val="28"/>
          <w:szCs w:val="28"/>
        </w:rPr>
        <w:t>Цели и задачи:</w:t>
      </w:r>
    </w:p>
    <w:p w:rsidR="007F4356" w:rsidRPr="0033308B" w:rsidRDefault="007F4356" w:rsidP="007F4356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B">
        <w:rPr>
          <w:rFonts w:ascii="Times New Roman" w:hAnsi="Times New Roman" w:cs="Times New Roman"/>
          <w:sz w:val="28"/>
          <w:szCs w:val="28"/>
        </w:rPr>
        <w:t xml:space="preserve">повышения качества обучения в детских школах искусств; </w:t>
      </w:r>
    </w:p>
    <w:p w:rsidR="007F4356" w:rsidRPr="0033308B" w:rsidRDefault="007F4356" w:rsidP="007F4356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B">
        <w:rPr>
          <w:rFonts w:ascii="Times New Roman" w:hAnsi="Times New Roman" w:cs="Times New Roman"/>
          <w:sz w:val="28"/>
          <w:szCs w:val="28"/>
        </w:rPr>
        <w:t>совершенствование и углубление знаний в области современных информационных технологий;</w:t>
      </w:r>
    </w:p>
    <w:p w:rsidR="007F4356" w:rsidRPr="0033308B" w:rsidRDefault="007F4356" w:rsidP="007F4356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B">
        <w:rPr>
          <w:rFonts w:ascii="Times New Roman" w:hAnsi="Times New Roman" w:cs="Times New Roman"/>
          <w:sz w:val="28"/>
          <w:szCs w:val="28"/>
        </w:rPr>
        <w:t xml:space="preserve">формирование и </w:t>
      </w:r>
      <w:r w:rsidR="006C6826">
        <w:rPr>
          <w:rFonts w:ascii="Times New Roman" w:hAnsi="Times New Roman" w:cs="Times New Roman"/>
          <w:sz w:val="28"/>
          <w:szCs w:val="28"/>
        </w:rPr>
        <w:t>развитие творческого мышления уча</w:t>
      </w:r>
      <w:r w:rsidRPr="0033308B">
        <w:rPr>
          <w:rFonts w:ascii="Times New Roman" w:hAnsi="Times New Roman" w:cs="Times New Roman"/>
          <w:sz w:val="28"/>
          <w:szCs w:val="28"/>
        </w:rPr>
        <w:t xml:space="preserve">щихся </w:t>
      </w:r>
      <w:r w:rsidRPr="0033308B">
        <w:rPr>
          <w:rFonts w:ascii="Times New Roman" w:hAnsi="Times New Roman" w:cs="Times New Roman"/>
          <w:sz w:val="28"/>
          <w:szCs w:val="28"/>
        </w:rPr>
        <w:br/>
        <w:t>на основе использования информационных и коммуникационных технологий;</w:t>
      </w:r>
    </w:p>
    <w:p w:rsidR="007F4356" w:rsidRPr="0033308B" w:rsidRDefault="007F4356" w:rsidP="007F4356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B">
        <w:rPr>
          <w:rFonts w:ascii="Times New Roman" w:hAnsi="Times New Roman" w:cs="Times New Roman"/>
          <w:sz w:val="28"/>
          <w:szCs w:val="28"/>
        </w:rPr>
        <w:t>применение новых технологий и методик обучения, расширение спектра форм и методов обучения, используемых в сфере дополнительного образования детей;</w:t>
      </w:r>
    </w:p>
    <w:p w:rsidR="007F4356" w:rsidRPr="0033308B" w:rsidRDefault="007F4356" w:rsidP="007F4356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B">
        <w:rPr>
          <w:rFonts w:ascii="Times New Roman" w:hAnsi="Times New Roman" w:cs="Times New Roman"/>
          <w:sz w:val="28"/>
          <w:szCs w:val="28"/>
        </w:rPr>
        <w:t xml:space="preserve">развитие интеллектуальной творческой деятельности </w:t>
      </w:r>
      <w:r w:rsidR="006C6826">
        <w:rPr>
          <w:rFonts w:ascii="Times New Roman" w:hAnsi="Times New Roman" w:cs="Times New Roman"/>
          <w:sz w:val="28"/>
          <w:szCs w:val="28"/>
        </w:rPr>
        <w:t>уча</w:t>
      </w:r>
      <w:r w:rsidRPr="0033308B">
        <w:rPr>
          <w:rFonts w:ascii="Times New Roman" w:hAnsi="Times New Roman" w:cs="Times New Roman"/>
          <w:sz w:val="28"/>
          <w:szCs w:val="28"/>
        </w:rPr>
        <w:t>щихся;</w:t>
      </w:r>
    </w:p>
    <w:p w:rsidR="007F4356" w:rsidRPr="0033308B" w:rsidRDefault="007F4356" w:rsidP="007F4356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B">
        <w:rPr>
          <w:rFonts w:ascii="Times New Roman" w:hAnsi="Times New Roman" w:cs="Times New Roman"/>
          <w:sz w:val="28"/>
          <w:szCs w:val="28"/>
        </w:rPr>
        <w:t xml:space="preserve">расширение форм и методов </w:t>
      </w:r>
      <w:r w:rsidR="006C6826">
        <w:rPr>
          <w:rFonts w:ascii="Times New Roman" w:hAnsi="Times New Roman" w:cs="Times New Roman"/>
          <w:sz w:val="28"/>
          <w:szCs w:val="28"/>
        </w:rPr>
        <w:t>сотрудничества и сотворчества уча</w:t>
      </w:r>
      <w:r w:rsidRPr="0033308B">
        <w:rPr>
          <w:rFonts w:ascii="Times New Roman" w:hAnsi="Times New Roman" w:cs="Times New Roman"/>
          <w:sz w:val="28"/>
          <w:szCs w:val="28"/>
        </w:rPr>
        <w:t>щихся и педагога, вне традиционных рамок урока и внеклассных мероприятий.</w:t>
      </w:r>
    </w:p>
    <w:p w:rsidR="00EC1F0D" w:rsidRPr="0033308B" w:rsidRDefault="00EC1F0D" w:rsidP="00D27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A5D" w:rsidRPr="0033308B" w:rsidRDefault="007F4356" w:rsidP="00F70A5D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08B">
        <w:rPr>
          <w:rFonts w:ascii="Times New Roman" w:eastAsia="Times New Roman" w:hAnsi="Times New Roman" w:cs="Times New Roman"/>
          <w:sz w:val="28"/>
          <w:szCs w:val="28"/>
        </w:rPr>
        <w:t xml:space="preserve">Сроки </w:t>
      </w:r>
      <w:r w:rsidR="00F70A5D" w:rsidRPr="0033308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33308B">
        <w:rPr>
          <w:rFonts w:ascii="Times New Roman" w:eastAsia="Times New Roman" w:hAnsi="Times New Roman" w:cs="Times New Roman"/>
          <w:sz w:val="28"/>
          <w:szCs w:val="28"/>
        </w:rPr>
        <w:t xml:space="preserve"> -12 декабря 2020 года</w:t>
      </w:r>
    </w:p>
    <w:p w:rsidR="00F70A5D" w:rsidRPr="0033308B" w:rsidRDefault="00F70A5D" w:rsidP="00F70A5D">
      <w:pPr>
        <w:pStyle w:val="a3"/>
        <w:tabs>
          <w:tab w:val="left" w:pos="1134"/>
        </w:tabs>
        <w:spacing w:after="0" w:line="240" w:lineRule="auto"/>
        <w:ind w:left="709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DCA" w:rsidRPr="0033308B" w:rsidRDefault="00B40F54" w:rsidP="00D2798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33308B">
        <w:rPr>
          <w:rFonts w:ascii="Times New Roman" w:eastAsia="Times New Roman" w:hAnsi="Times New Roman" w:cs="Times New Roman"/>
          <w:bCs/>
          <w:iCs/>
          <w:sz w:val="28"/>
          <w:szCs w:val="28"/>
        </w:rPr>
        <w:t>Участники</w:t>
      </w:r>
    </w:p>
    <w:p w:rsidR="00AB1DCA" w:rsidRPr="0033308B" w:rsidRDefault="00EC1F0D" w:rsidP="00D2798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08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B1DCA" w:rsidRPr="0033308B">
        <w:rPr>
          <w:rFonts w:ascii="Times New Roman" w:eastAsia="Times New Roman" w:hAnsi="Times New Roman" w:cs="Times New Roman"/>
          <w:sz w:val="28"/>
          <w:szCs w:val="28"/>
        </w:rPr>
        <w:t xml:space="preserve">ля участия в конкурсе приглашаются </w:t>
      </w:r>
      <w:r w:rsidR="007F4356" w:rsidRPr="0033308B">
        <w:rPr>
          <w:rFonts w:ascii="Times New Roman" w:eastAsia="Times New Roman" w:hAnsi="Times New Roman" w:cs="Times New Roman"/>
          <w:sz w:val="28"/>
          <w:szCs w:val="28"/>
        </w:rPr>
        <w:t xml:space="preserve">учащиеся </w:t>
      </w:r>
      <w:r w:rsidR="00D27987" w:rsidRPr="0033308B">
        <w:rPr>
          <w:rFonts w:ascii="Times New Roman" w:eastAsia="Times New Roman" w:hAnsi="Times New Roman" w:cs="Times New Roman"/>
          <w:sz w:val="28"/>
          <w:szCs w:val="28"/>
        </w:rPr>
        <w:t>муниципальных бюджетных (автономных)</w:t>
      </w:r>
      <w:r w:rsidR="006C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987" w:rsidRPr="0033308B">
        <w:rPr>
          <w:rFonts w:ascii="Times New Roman" w:eastAsia="Times New Roman" w:hAnsi="Times New Roman" w:cs="Times New Roman"/>
          <w:sz w:val="28"/>
          <w:szCs w:val="28"/>
        </w:rPr>
        <w:t>учреждений культуры дополнительного образования и Муниципального автономного общеобразовательного учреждения культуры «Гимназия «</w:t>
      </w:r>
      <w:proofErr w:type="spellStart"/>
      <w:r w:rsidR="00D27987" w:rsidRPr="0033308B">
        <w:rPr>
          <w:rFonts w:ascii="Times New Roman" w:eastAsia="Times New Roman" w:hAnsi="Times New Roman" w:cs="Times New Roman"/>
          <w:sz w:val="28"/>
          <w:szCs w:val="28"/>
        </w:rPr>
        <w:t>Арт-Этюд</w:t>
      </w:r>
      <w:proofErr w:type="spellEnd"/>
      <w:r w:rsidR="00D27987" w:rsidRPr="0033308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B1DCA" w:rsidRPr="0033308B">
        <w:rPr>
          <w:rFonts w:ascii="Times New Roman" w:eastAsia="Times New Roman" w:hAnsi="Times New Roman" w:cs="Times New Roman"/>
          <w:sz w:val="28"/>
          <w:szCs w:val="28"/>
        </w:rPr>
        <w:t>по направлениям «Музыкальное искусство», «Изобразительное искусство», «Хореографическое творчество»</w:t>
      </w:r>
      <w:r w:rsidR="00E11073" w:rsidRPr="003330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E3B62" w:rsidRPr="0033308B">
        <w:rPr>
          <w:rFonts w:ascii="Times New Roman" w:eastAsia="Times New Roman" w:hAnsi="Times New Roman" w:cs="Times New Roman"/>
          <w:sz w:val="28"/>
          <w:szCs w:val="28"/>
        </w:rPr>
        <w:t>«Искусство театра»</w:t>
      </w:r>
      <w:r w:rsidR="00E05503" w:rsidRPr="0033308B">
        <w:rPr>
          <w:rFonts w:ascii="Times New Roman" w:eastAsia="Times New Roman" w:hAnsi="Times New Roman" w:cs="Times New Roman"/>
          <w:sz w:val="28"/>
          <w:szCs w:val="28"/>
        </w:rPr>
        <w:t xml:space="preserve"> в возрасте от 9 до 16 лет</w:t>
      </w:r>
      <w:r w:rsidR="00536B63" w:rsidRPr="0033308B">
        <w:rPr>
          <w:rFonts w:ascii="Times New Roman" w:eastAsia="Times New Roman" w:hAnsi="Times New Roman" w:cs="Times New Roman"/>
          <w:sz w:val="28"/>
          <w:szCs w:val="28"/>
        </w:rPr>
        <w:t xml:space="preserve">, студенты 1-2 курсов </w:t>
      </w:r>
      <w:proofErr w:type="spellStart"/>
      <w:r w:rsidR="00536B63" w:rsidRPr="0033308B">
        <w:rPr>
          <w:rFonts w:ascii="Times New Roman" w:eastAsia="Times New Roman" w:hAnsi="Times New Roman" w:cs="Times New Roman"/>
          <w:sz w:val="28"/>
          <w:szCs w:val="28"/>
        </w:rPr>
        <w:t>ССУЗов</w:t>
      </w:r>
      <w:proofErr w:type="spellEnd"/>
      <w:r w:rsidR="00536B63" w:rsidRPr="0033308B">
        <w:rPr>
          <w:rFonts w:ascii="Times New Roman" w:eastAsia="Times New Roman" w:hAnsi="Times New Roman" w:cs="Times New Roman"/>
          <w:sz w:val="28"/>
          <w:szCs w:val="28"/>
        </w:rPr>
        <w:t xml:space="preserve"> и ВУЗов по данным направлениям</w:t>
      </w:r>
      <w:r w:rsidRPr="003330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6CAF" w:rsidRPr="0033308B" w:rsidRDefault="00EC1F0D" w:rsidP="00D2798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08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00607" w:rsidRPr="0033308B">
        <w:rPr>
          <w:rFonts w:ascii="Times New Roman" w:eastAsia="Times New Roman" w:hAnsi="Times New Roman" w:cs="Times New Roman"/>
          <w:sz w:val="28"/>
          <w:szCs w:val="28"/>
        </w:rPr>
        <w:t xml:space="preserve">онкурс </w:t>
      </w:r>
      <w:r w:rsidR="00420505" w:rsidRPr="0033308B">
        <w:rPr>
          <w:rFonts w:ascii="Times New Roman" w:eastAsia="Times New Roman" w:hAnsi="Times New Roman" w:cs="Times New Roman"/>
          <w:sz w:val="28"/>
          <w:szCs w:val="28"/>
        </w:rPr>
        <w:t>проводится в номинации</w:t>
      </w:r>
      <w:r w:rsidR="006C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F72" w:rsidRPr="0033308B">
        <w:rPr>
          <w:rFonts w:ascii="Times New Roman" w:eastAsia="Times New Roman" w:hAnsi="Times New Roman" w:cs="Times New Roman"/>
          <w:sz w:val="28"/>
          <w:szCs w:val="28"/>
        </w:rPr>
        <w:t>«Электронный мультиме</w:t>
      </w:r>
      <w:r w:rsidR="00B40F54" w:rsidRPr="0033308B">
        <w:rPr>
          <w:rFonts w:ascii="Times New Roman" w:eastAsia="Times New Roman" w:hAnsi="Times New Roman" w:cs="Times New Roman"/>
          <w:sz w:val="28"/>
          <w:szCs w:val="28"/>
        </w:rPr>
        <w:t>диа проект»;</w:t>
      </w:r>
    </w:p>
    <w:p w:rsidR="00AB1DCA" w:rsidRPr="0033308B" w:rsidRDefault="00EC1F0D" w:rsidP="00D2798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08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00607" w:rsidRPr="0033308B">
        <w:rPr>
          <w:rFonts w:ascii="Times New Roman" w:eastAsia="Times New Roman" w:hAnsi="Times New Roman" w:cs="Times New Roman"/>
          <w:sz w:val="28"/>
          <w:szCs w:val="28"/>
        </w:rPr>
        <w:t>онкурс</w:t>
      </w:r>
      <w:r w:rsidR="00AB1DCA" w:rsidRPr="0033308B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возрастных группах:</w:t>
      </w:r>
    </w:p>
    <w:p w:rsidR="00AB1DCA" w:rsidRPr="0033308B" w:rsidRDefault="00AB1DCA" w:rsidP="00D27987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08B">
        <w:rPr>
          <w:rFonts w:ascii="Times New Roman" w:eastAsia="Times New Roman" w:hAnsi="Times New Roman" w:cs="Times New Roman"/>
          <w:sz w:val="28"/>
          <w:szCs w:val="28"/>
        </w:rPr>
        <w:t>младшая группа (9 – 12 лет)</w:t>
      </w:r>
      <w:r w:rsidR="009E3B24" w:rsidRPr="003330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0F54" w:rsidRPr="0033308B" w:rsidRDefault="00AB1DCA" w:rsidP="00E05503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08B">
        <w:rPr>
          <w:rFonts w:ascii="Times New Roman" w:eastAsia="Times New Roman" w:hAnsi="Times New Roman" w:cs="Times New Roman"/>
          <w:sz w:val="28"/>
          <w:szCs w:val="28"/>
        </w:rPr>
        <w:t>старшая группа (13 – 16 лет)</w:t>
      </w:r>
      <w:r w:rsidR="009E3B24" w:rsidRPr="003330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11D5" w:rsidRPr="0033308B" w:rsidRDefault="00536B63" w:rsidP="00D27987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08B">
        <w:rPr>
          <w:rFonts w:ascii="Times New Roman" w:eastAsia="Times New Roman" w:hAnsi="Times New Roman" w:cs="Times New Roman"/>
          <w:sz w:val="28"/>
          <w:szCs w:val="28"/>
        </w:rPr>
        <w:t>студенты</w:t>
      </w:r>
      <w:r w:rsidR="00E00607" w:rsidRPr="003330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53E" w:rsidRPr="0033308B" w:rsidRDefault="0090253E" w:rsidP="0090253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53E" w:rsidRPr="0033308B" w:rsidRDefault="0090253E" w:rsidP="0090253E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08B">
        <w:rPr>
          <w:rFonts w:ascii="Times New Roman" w:eastAsia="Times New Roman" w:hAnsi="Times New Roman" w:cs="Times New Roman"/>
          <w:sz w:val="28"/>
          <w:szCs w:val="28"/>
        </w:rPr>
        <w:t>Требования к конкурсным материалам</w:t>
      </w:r>
    </w:p>
    <w:p w:rsidR="0090253E" w:rsidRPr="0033308B" w:rsidRDefault="0090253E" w:rsidP="0090253E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08B">
        <w:rPr>
          <w:rFonts w:ascii="Times New Roman" w:hAnsi="Times New Roman" w:cs="Times New Roman"/>
          <w:sz w:val="28"/>
          <w:szCs w:val="28"/>
        </w:rPr>
        <w:lastRenderedPageBreak/>
        <w:t>презентация/ слайд-шоу/ видеоролик.</w:t>
      </w:r>
      <w:r w:rsidR="006C6826">
        <w:rPr>
          <w:rFonts w:ascii="Times New Roman" w:hAnsi="Times New Roman" w:cs="Times New Roman"/>
          <w:sz w:val="28"/>
          <w:szCs w:val="28"/>
        </w:rPr>
        <w:t xml:space="preserve"> </w:t>
      </w:r>
      <w:r w:rsidRPr="0033308B">
        <w:rPr>
          <w:rFonts w:ascii="Times New Roman" w:eastAsia="Times New Roman" w:hAnsi="Times New Roman" w:cs="Times New Roman"/>
          <w:sz w:val="28"/>
          <w:szCs w:val="28"/>
        </w:rPr>
        <w:t xml:space="preserve">Должны быть сформулированы: основополагающий вопрос, проблемные вопросы (в проекте может быть исследован один из проблемных вопросов), цель и задачи проекта, представлены итоговые выводы (собственное отношение к результатам проведенного исследования, возможности применения проекта). Презентация выполняется в программе </w:t>
      </w:r>
      <w:proofErr w:type="spellStart"/>
      <w:r w:rsidRPr="0033308B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33308B">
        <w:rPr>
          <w:rFonts w:ascii="Times New Roman" w:eastAsia="Times New Roman" w:hAnsi="Times New Roman" w:cs="Times New Roman"/>
          <w:sz w:val="28"/>
          <w:szCs w:val="28"/>
          <w:lang w:val="en-US"/>
        </w:rPr>
        <w:t>PowerPoint</w:t>
      </w:r>
      <w:r w:rsidRPr="0033308B">
        <w:rPr>
          <w:rFonts w:ascii="Times New Roman" w:eastAsia="Times New Roman" w:hAnsi="Times New Roman" w:cs="Times New Roman"/>
          <w:sz w:val="28"/>
          <w:szCs w:val="28"/>
        </w:rPr>
        <w:t xml:space="preserve"> 2010 (формат </w:t>
      </w:r>
      <w:proofErr w:type="spellStart"/>
      <w:r w:rsidRPr="0033308B">
        <w:rPr>
          <w:rFonts w:ascii="Times New Roman" w:eastAsia="Times New Roman" w:hAnsi="Times New Roman" w:cs="Times New Roman"/>
          <w:sz w:val="28"/>
          <w:szCs w:val="28"/>
          <w:lang w:val="en-US"/>
        </w:rPr>
        <w:t>pptx</w:t>
      </w:r>
      <w:proofErr w:type="spellEnd"/>
      <w:r w:rsidRPr="0033308B">
        <w:rPr>
          <w:rFonts w:ascii="Times New Roman" w:eastAsia="Times New Roman" w:hAnsi="Times New Roman" w:cs="Times New Roman"/>
          <w:sz w:val="28"/>
          <w:szCs w:val="28"/>
        </w:rPr>
        <w:t>).Объем презентации / слайд-шоу – до 25 слайдов, видеоролика – до 5 минут. На первом слайде должна содержаться информация о названии проекта, фамилии и имена участников, руководителя проекта, название учебного заведения. В конце обязателен список использованных ресурсов;</w:t>
      </w:r>
    </w:p>
    <w:p w:rsidR="0090253E" w:rsidRPr="0033308B" w:rsidRDefault="0090253E" w:rsidP="0090253E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08B">
        <w:rPr>
          <w:rFonts w:ascii="Times New Roman" w:eastAsia="Times New Roman" w:hAnsi="Times New Roman" w:cs="Times New Roman"/>
          <w:sz w:val="28"/>
          <w:szCs w:val="28"/>
        </w:rPr>
        <w:t xml:space="preserve">буклет/ бюллетень. Не дублирует, расширяет или углубляет материал, представленный в презентации. Объем буклета – 1 лист (с 2-х сторон, 3 полосы, с использованием шаблонов </w:t>
      </w:r>
      <w:proofErr w:type="spellStart"/>
      <w:r w:rsidRPr="0033308B">
        <w:rPr>
          <w:rFonts w:ascii="Times New Roman" w:eastAsia="Times New Roman" w:hAnsi="Times New Roman" w:cs="Times New Roman"/>
          <w:sz w:val="28"/>
          <w:szCs w:val="28"/>
        </w:rPr>
        <w:t>MicrosoftPublisher</w:t>
      </w:r>
      <w:proofErr w:type="spellEnd"/>
      <w:r w:rsidRPr="0033308B">
        <w:rPr>
          <w:rFonts w:ascii="Times New Roman" w:eastAsia="Times New Roman" w:hAnsi="Times New Roman" w:cs="Times New Roman"/>
          <w:sz w:val="28"/>
          <w:szCs w:val="28"/>
        </w:rPr>
        <w:t xml:space="preserve"> 2010). Объем бюллетеня</w:t>
      </w:r>
      <w:r w:rsidR="006C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08B">
        <w:rPr>
          <w:rFonts w:ascii="Times New Roman" w:eastAsia="Times New Roman" w:hAnsi="Times New Roman" w:cs="Times New Roman"/>
          <w:sz w:val="28"/>
          <w:szCs w:val="28"/>
        </w:rPr>
        <w:t xml:space="preserve">– четное количество листов (с использованием шаблонов </w:t>
      </w:r>
      <w:proofErr w:type="spellStart"/>
      <w:r w:rsidRPr="0033308B">
        <w:rPr>
          <w:rFonts w:ascii="Times New Roman" w:eastAsia="Times New Roman" w:hAnsi="Times New Roman" w:cs="Times New Roman"/>
          <w:sz w:val="28"/>
          <w:szCs w:val="28"/>
        </w:rPr>
        <w:t>MicrosoftPublisher</w:t>
      </w:r>
      <w:proofErr w:type="spellEnd"/>
      <w:r w:rsidRPr="0033308B">
        <w:rPr>
          <w:rFonts w:ascii="Times New Roman" w:eastAsia="Times New Roman" w:hAnsi="Times New Roman" w:cs="Times New Roman"/>
          <w:sz w:val="28"/>
          <w:szCs w:val="28"/>
        </w:rPr>
        <w:t xml:space="preserve"> 2010);</w:t>
      </w:r>
    </w:p>
    <w:p w:rsidR="0090253E" w:rsidRPr="0033308B" w:rsidRDefault="0090253E" w:rsidP="0090253E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08B">
        <w:rPr>
          <w:rFonts w:ascii="Times New Roman" w:eastAsia="Times New Roman" w:hAnsi="Times New Roman" w:cs="Times New Roman"/>
          <w:sz w:val="28"/>
          <w:szCs w:val="28"/>
        </w:rPr>
        <w:t>тезисы проекта. Текстовый документ (</w:t>
      </w:r>
      <w:proofErr w:type="spellStart"/>
      <w:r w:rsidRPr="0033308B">
        <w:rPr>
          <w:rFonts w:ascii="Times New Roman" w:eastAsia="Times New Roman" w:hAnsi="Times New Roman" w:cs="Times New Roman"/>
          <w:sz w:val="28"/>
          <w:szCs w:val="28"/>
        </w:rPr>
        <w:t>MicrosoftWord</w:t>
      </w:r>
      <w:proofErr w:type="spellEnd"/>
      <w:r w:rsidRPr="0033308B">
        <w:rPr>
          <w:rFonts w:ascii="Times New Roman" w:eastAsia="Times New Roman" w:hAnsi="Times New Roman" w:cs="Times New Roman"/>
          <w:sz w:val="28"/>
          <w:szCs w:val="28"/>
        </w:rPr>
        <w:t xml:space="preserve"> 2010), объем </w:t>
      </w:r>
      <w:r w:rsidRPr="0033308B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Pr="0033308B">
        <w:rPr>
          <w:rFonts w:ascii="Times New Roman" w:eastAsia="Times New Roman" w:hAnsi="Times New Roman" w:cs="Times New Roman"/>
          <w:sz w:val="28"/>
          <w:szCs w:val="28"/>
        </w:rPr>
        <w:t xml:space="preserve">4-х печатных страниц (шрифт </w:t>
      </w:r>
      <w:proofErr w:type="spellStart"/>
      <w:r w:rsidRPr="0033308B">
        <w:rPr>
          <w:rFonts w:ascii="Times New Roman" w:eastAsia="Times New Roman" w:hAnsi="Times New Roman" w:cs="Times New Roman"/>
          <w:sz w:val="28"/>
          <w:szCs w:val="28"/>
        </w:rPr>
        <w:t>TimesNewRoman</w:t>
      </w:r>
      <w:proofErr w:type="spellEnd"/>
      <w:r w:rsidRPr="0033308B">
        <w:rPr>
          <w:rFonts w:ascii="Times New Roman" w:eastAsia="Times New Roman" w:hAnsi="Times New Roman" w:cs="Times New Roman"/>
          <w:sz w:val="28"/>
          <w:szCs w:val="28"/>
        </w:rPr>
        <w:t>, кегль 14; интервал 1,15; поля «обычные», интервалы</w:t>
      </w:r>
      <w:r w:rsidR="006C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3308B">
        <w:rPr>
          <w:rFonts w:ascii="Times New Roman" w:eastAsia="Times New Roman" w:hAnsi="Times New Roman" w:cs="Times New Roman"/>
          <w:sz w:val="28"/>
          <w:szCs w:val="28"/>
        </w:rPr>
        <w:t>перед</w:t>
      </w:r>
      <w:proofErr w:type="gramEnd"/>
      <w:r w:rsidRPr="0033308B">
        <w:rPr>
          <w:rFonts w:ascii="Times New Roman" w:eastAsia="Times New Roman" w:hAnsi="Times New Roman" w:cs="Times New Roman"/>
          <w:sz w:val="28"/>
          <w:szCs w:val="28"/>
        </w:rPr>
        <w:t xml:space="preserve"> /после абзаца отсутствуют, выравнивание по ширине). Текст содержит все данные о проекте (название проекта, фамилии и имена участников, руководителя проекта, название учебного заведения), включает основные тезисы выступления, в конце обязателен список использованных ресурсов;</w:t>
      </w:r>
    </w:p>
    <w:p w:rsidR="0090253E" w:rsidRPr="0033308B" w:rsidRDefault="0090253E" w:rsidP="0090253E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08B">
        <w:rPr>
          <w:rFonts w:ascii="Times New Roman" w:eastAsia="Times New Roman" w:hAnsi="Times New Roman" w:cs="Times New Roman"/>
          <w:sz w:val="28"/>
          <w:szCs w:val="28"/>
        </w:rPr>
        <w:t>тема проекта должна быть связана с одним из видов искусства: музыкой, жи</w:t>
      </w:r>
      <w:r w:rsidR="007F4356" w:rsidRPr="0033308B">
        <w:rPr>
          <w:rFonts w:ascii="Times New Roman" w:eastAsia="Times New Roman" w:hAnsi="Times New Roman" w:cs="Times New Roman"/>
          <w:sz w:val="28"/>
          <w:szCs w:val="28"/>
        </w:rPr>
        <w:t>вописью, хореографией, театром;</w:t>
      </w:r>
    </w:p>
    <w:p w:rsidR="0090253E" w:rsidRPr="0033308B" w:rsidRDefault="0090253E" w:rsidP="0090253E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08B">
        <w:rPr>
          <w:rFonts w:ascii="Times New Roman" w:eastAsia="Times New Roman" w:hAnsi="Times New Roman" w:cs="Times New Roman"/>
          <w:sz w:val="28"/>
          <w:szCs w:val="28"/>
        </w:rPr>
        <w:t>названия файлов должно соответствовать названию проекта.</w:t>
      </w:r>
    </w:p>
    <w:p w:rsidR="0090253E" w:rsidRPr="0033308B" w:rsidRDefault="0090253E" w:rsidP="00D27987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356" w:rsidRPr="0033308B" w:rsidRDefault="007F4356" w:rsidP="007F4356">
      <w:pPr>
        <w:pStyle w:val="a3"/>
        <w:numPr>
          <w:ilvl w:val="0"/>
          <w:numId w:val="9"/>
        </w:numPr>
        <w:tabs>
          <w:tab w:val="left" w:pos="1134"/>
          <w:tab w:val="left" w:pos="52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08B">
        <w:rPr>
          <w:rFonts w:ascii="Times New Roman" w:hAnsi="Times New Roman" w:cs="Times New Roman"/>
          <w:bCs/>
          <w:sz w:val="28"/>
          <w:szCs w:val="28"/>
        </w:rPr>
        <w:t>Жюри.</w:t>
      </w:r>
    </w:p>
    <w:p w:rsidR="007F4356" w:rsidRPr="0033308B" w:rsidRDefault="007F4356" w:rsidP="007F4356">
      <w:pPr>
        <w:pStyle w:val="a3"/>
        <w:tabs>
          <w:tab w:val="left" w:pos="1134"/>
          <w:tab w:val="left" w:pos="52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08B">
        <w:rPr>
          <w:rFonts w:ascii="Times New Roman" w:hAnsi="Times New Roman" w:cs="Times New Roman"/>
          <w:bCs/>
          <w:sz w:val="28"/>
          <w:szCs w:val="28"/>
        </w:rPr>
        <w:t xml:space="preserve">Конкурсные проекты </w:t>
      </w:r>
      <w:r w:rsidRPr="0033308B">
        <w:rPr>
          <w:rFonts w:ascii="Times New Roman" w:hAnsi="Times New Roman" w:cs="Times New Roman"/>
          <w:sz w:val="28"/>
          <w:szCs w:val="28"/>
        </w:rPr>
        <w:t xml:space="preserve">оценивает профессиональное жюри, в состав которого входят ведущие преподаватели средних профессиональных </w:t>
      </w:r>
      <w:r w:rsidRPr="0033308B">
        <w:rPr>
          <w:rFonts w:ascii="Times New Roman" w:hAnsi="Times New Roman" w:cs="Times New Roman"/>
          <w:sz w:val="28"/>
          <w:szCs w:val="28"/>
        </w:rPr>
        <w:br/>
        <w:t>и высших образовательных учреждений города Екатеринбурга.</w:t>
      </w:r>
    </w:p>
    <w:p w:rsidR="007F4356" w:rsidRPr="0033308B" w:rsidRDefault="007F4356" w:rsidP="00D27987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534" w:rsidRPr="0033308B" w:rsidRDefault="00350534" w:rsidP="00350534">
      <w:pPr>
        <w:pStyle w:val="a3"/>
        <w:numPr>
          <w:ilvl w:val="0"/>
          <w:numId w:val="9"/>
        </w:numPr>
        <w:tabs>
          <w:tab w:val="left" w:pos="1134"/>
          <w:tab w:val="left" w:pos="52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08B">
        <w:rPr>
          <w:rFonts w:ascii="Times New Roman" w:hAnsi="Times New Roman" w:cs="Times New Roman"/>
          <w:bCs/>
          <w:sz w:val="28"/>
          <w:szCs w:val="28"/>
        </w:rPr>
        <w:t>Подведение итогов и награждение участников.</w:t>
      </w:r>
    </w:p>
    <w:p w:rsidR="00350534" w:rsidRPr="0033308B" w:rsidRDefault="00350534" w:rsidP="00350534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B">
        <w:rPr>
          <w:rFonts w:ascii="Times New Roman" w:hAnsi="Times New Roman" w:cs="Times New Roman"/>
          <w:sz w:val="28"/>
          <w:szCs w:val="28"/>
        </w:rPr>
        <w:t>выступления участников оцениваются по10-балльной системе. Итоговой оценкой является среднее арифметическое значение баллов всех членов жюри;</w:t>
      </w:r>
    </w:p>
    <w:p w:rsidR="00350534" w:rsidRPr="0033308B" w:rsidRDefault="00350534" w:rsidP="00350534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зависимости от достигнутых конкурсантами результатов, </w:t>
      </w:r>
      <w:r w:rsidRPr="003330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 xml:space="preserve">в соответствии с решением жюри, </w:t>
      </w:r>
      <w:r w:rsidRPr="0033308B">
        <w:rPr>
          <w:rFonts w:ascii="Times New Roman" w:hAnsi="Times New Roman" w:cs="Times New Roman"/>
          <w:sz w:val="28"/>
          <w:szCs w:val="28"/>
        </w:rPr>
        <w:t>участникам конкурса в каждой возрастной группе присваиваются следующие звания (с вручением соответствующих дипломов):</w:t>
      </w:r>
    </w:p>
    <w:p w:rsidR="00350534" w:rsidRPr="0033308B" w:rsidRDefault="00350534" w:rsidP="003505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08B">
        <w:rPr>
          <w:rFonts w:ascii="Times New Roman" w:hAnsi="Times New Roman" w:cs="Times New Roman"/>
          <w:bCs/>
          <w:sz w:val="28"/>
          <w:szCs w:val="28"/>
        </w:rPr>
        <w:t xml:space="preserve">лауреат </w:t>
      </w:r>
      <w:r w:rsidRPr="0033308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33308B">
        <w:rPr>
          <w:rFonts w:ascii="Times New Roman" w:hAnsi="Times New Roman" w:cs="Times New Roman"/>
          <w:bCs/>
          <w:sz w:val="28"/>
          <w:szCs w:val="28"/>
        </w:rPr>
        <w:t xml:space="preserve"> степени;</w:t>
      </w:r>
    </w:p>
    <w:p w:rsidR="00350534" w:rsidRPr="0033308B" w:rsidRDefault="00350534" w:rsidP="003505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08B">
        <w:rPr>
          <w:rFonts w:ascii="Times New Roman" w:hAnsi="Times New Roman" w:cs="Times New Roman"/>
          <w:bCs/>
          <w:sz w:val="28"/>
          <w:szCs w:val="28"/>
        </w:rPr>
        <w:t xml:space="preserve">лауреат </w:t>
      </w:r>
      <w:r w:rsidRPr="0033308B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33308B">
        <w:rPr>
          <w:rFonts w:ascii="Times New Roman" w:hAnsi="Times New Roman" w:cs="Times New Roman"/>
          <w:bCs/>
          <w:sz w:val="28"/>
          <w:szCs w:val="28"/>
        </w:rPr>
        <w:t xml:space="preserve"> степени;</w:t>
      </w:r>
    </w:p>
    <w:p w:rsidR="00350534" w:rsidRPr="0033308B" w:rsidRDefault="00350534" w:rsidP="003505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08B">
        <w:rPr>
          <w:rFonts w:ascii="Times New Roman" w:hAnsi="Times New Roman" w:cs="Times New Roman"/>
          <w:bCs/>
          <w:sz w:val="28"/>
          <w:szCs w:val="28"/>
        </w:rPr>
        <w:t xml:space="preserve">лауреат </w:t>
      </w:r>
      <w:r w:rsidRPr="0033308B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33308B">
        <w:rPr>
          <w:rFonts w:ascii="Times New Roman" w:hAnsi="Times New Roman" w:cs="Times New Roman"/>
          <w:bCs/>
          <w:sz w:val="28"/>
          <w:szCs w:val="28"/>
        </w:rPr>
        <w:t xml:space="preserve"> степени;</w:t>
      </w:r>
    </w:p>
    <w:p w:rsidR="00350534" w:rsidRPr="0033308B" w:rsidRDefault="00350534" w:rsidP="003505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08B">
        <w:rPr>
          <w:rFonts w:ascii="Times New Roman" w:hAnsi="Times New Roman" w:cs="Times New Roman"/>
          <w:bCs/>
          <w:sz w:val="28"/>
          <w:szCs w:val="28"/>
        </w:rPr>
        <w:t>дипломант;</w:t>
      </w:r>
    </w:p>
    <w:p w:rsidR="00350534" w:rsidRPr="0033308B" w:rsidRDefault="00350534" w:rsidP="0035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B">
        <w:rPr>
          <w:rFonts w:ascii="Times New Roman" w:hAnsi="Times New Roman" w:cs="Times New Roman"/>
          <w:sz w:val="28"/>
          <w:szCs w:val="28"/>
        </w:rPr>
        <w:t>участник;</w:t>
      </w:r>
    </w:p>
    <w:p w:rsidR="00350534" w:rsidRPr="0033308B" w:rsidRDefault="00350534" w:rsidP="00350534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B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в соответствии с решением жюри среди всех участников может быть определен лучший проект – победитель конкурса – </w:t>
      </w:r>
      <w:r w:rsidRPr="0033308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Обладатель Гран-при</w:t>
      </w:r>
      <w:r w:rsidRPr="003330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(с вручением соответствующего диплома и приза);</w:t>
      </w:r>
    </w:p>
    <w:p w:rsidR="00350534" w:rsidRPr="0033308B" w:rsidRDefault="00350534" w:rsidP="00350534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B">
        <w:rPr>
          <w:rFonts w:ascii="Times New Roman" w:hAnsi="Times New Roman" w:cs="Times New Roman"/>
          <w:sz w:val="28"/>
          <w:szCs w:val="28"/>
        </w:rPr>
        <w:t xml:space="preserve"> жюри имеет право:</w:t>
      </w:r>
    </w:p>
    <w:p w:rsidR="00350534" w:rsidRPr="0033308B" w:rsidRDefault="00350534" w:rsidP="003505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B">
        <w:rPr>
          <w:rFonts w:ascii="Times New Roman" w:hAnsi="Times New Roman" w:cs="Times New Roman"/>
          <w:sz w:val="28"/>
          <w:szCs w:val="28"/>
        </w:rPr>
        <w:t>присудить не все звания;</w:t>
      </w:r>
    </w:p>
    <w:p w:rsidR="00350534" w:rsidRPr="0033308B" w:rsidRDefault="00350534" w:rsidP="003505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B">
        <w:rPr>
          <w:rFonts w:ascii="Times New Roman" w:hAnsi="Times New Roman" w:cs="Times New Roman"/>
          <w:sz w:val="28"/>
          <w:szCs w:val="28"/>
        </w:rPr>
        <w:t>делить звания между конкурсантами;</w:t>
      </w:r>
    </w:p>
    <w:p w:rsidR="00350534" w:rsidRPr="0033308B" w:rsidRDefault="00350534" w:rsidP="003505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B">
        <w:rPr>
          <w:rFonts w:ascii="Times New Roman" w:hAnsi="Times New Roman" w:cs="Times New Roman"/>
          <w:sz w:val="28"/>
          <w:szCs w:val="28"/>
        </w:rPr>
        <w:t>не присудить Гран-при;</w:t>
      </w:r>
    </w:p>
    <w:p w:rsidR="00350534" w:rsidRPr="0033308B" w:rsidRDefault="00350534" w:rsidP="003505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B">
        <w:rPr>
          <w:rFonts w:ascii="Times New Roman" w:hAnsi="Times New Roman" w:cs="Times New Roman"/>
          <w:sz w:val="28"/>
          <w:szCs w:val="28"/>
        </w:rPr>
        <w:t>присудить специальные дипломы преподавателям;</w:t>
      </w:r>
    </w:p>
    <w:p w:rsidR="00350534" w:rsidRPr="0033308B" w:rsidRDefault="00350534" w:rsidP="003505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B">
        <w:rPr>
          <w:rFonts w:ascii="Times New Roman" w:hAnsi="Times New Roman" w:cs="Times New Roman"/>
          <w:sz w:val="28"/>
          <w:szCs w:val="28"/>
        </w:rPr>
        <w:t>присудить дополнительные поощрительные призы;</w:t>
      </w:r>
    </w:p>
    <w:p w:rsidR="00350534" w:rsidRPr="0033308B" w:rsidRDefault="00350534" w:rsidP="00350534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B">
        <w:rPr>
          <w:rFonts w:ascii="Times New Roman" w:hAnsi="Times New Roman" w:cs="Times New Roman"/>
          <w:sz w:val="28"/>
          <w:szCs w:val="28"/>
        </w:rPr>
        <w:t xml:space="preserve">решение жюри на всех этапах конкурса является окончательным </w:t>
      </w:r>
      <w:r w:rsidRPr="0033308B">
        <w:rPr>
          <w:rFonts w:ascii="Times New Roman" w:hAnsi="Times New Roman" w:cs="Times New Roman"/>
          <w:sz w:val="28"/>
          <w:szCs w:val="28"/>
        </w:rPr>
        <w:br/>
        <w:t>и обжалованию не подлежит;</w:t>
      </w:r>
    </w:p>
    <w:p w:rsidR="00350534" w:rsidRPr="0033308B" w:rsidRDefault="00350534" w:rsidP="00350534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B">
        <w:rPr>
          <w:rFonts w:ascii="Times New Roman" w:hAnsi="Times New Roman" w:cs="Times New Roman"/>
          <w:sz w:val="28"/>
          <w:szCs w:val="28"/>
        </w:rPr>
        <w:t>по итогам конкурса выпускается буклет с тезисами работ участников.</w:t>
      </w:r>
    </w:p>
    <w:p w:rsidR="00350534" w:rsidRPr="0033308B" w:rsidRDefault="00350534" w:rsidP="00350534">
      <w:pPr>
        <w:pStyle w:val="a3"/>
        <w:tabs>
          <w:tab w:val="left" w:pos="1134"/>
        </w:tabs>
        <w:spacing w:after="0" w:line="240" w:lineRule="auto"/>
        <w:ind w:left="709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50534" w:rsidRPr="0033308B" w:rsidRDefault="00350534" w:rsidP="00350534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 w:cs="Times New Roman"/>
          <w:bCs/>
          <w:iCs/>
          <w:sz w:val="28"/>
          <w:szCs w:val="28"/>
        </w:rPr>
      </w:pPr>
      <w:r w:rsidRPr="0033308B">
        <w:rPr>
          <w:rFonts w:ascii="Times New Roman" w:hAnsi="Times New Roman" w:cs="Times New Roman"/>
          <w:bCs/>
          <w:iCs/>
          <w:sz w:val="28"/>
          <w:szCs w:val="28"/>
        </w:rPr>
        <w:t>Условия проведения.</w:t>
      </w:r>
    </w:p>
    <w:p w:rsidR="00A55890" w:rsidRPr="0033308B" w:rsidRDefault="00A55890" w:rsidP="00A55890">
      <w:pPr>
        <w:pStyle w:val="a3"/>
        <w:tabs>
          <w:tab w:val="left" w:pos="1134"/>
        </w:tabs>
        <w:spacing w:after="0" w:line="240" w:lineRule="auto"/>
        <w:ind w:left="709"/>
        <w:jc w:val="both"/>
        <w:outlineLvl w:val="4"/>
        <w:rPr>
          <w:rFonts w:ascii="Times New Roman" w:hAnsi="Times New Roman" w:cs="Times New Roman"/>
          <w:bCs/>
          <w:iCs/>
          <w:sz w:val="28"/>
          <w:szCs w:val="28"/>
        </w:rPr>
      </w:pPr>
      <w:r w:rsidRPr="0033308B">
        <w:rPr>
          <w:rFonts w:ascii="Times New Roman" w:hAnsi="Times New Roman" w:cs="Times New Roman"/>
          <w:bCs/>
          <w:iCs/>
          <w:sz w:val="28"/>
          <w:szCs w:val="28"/>
        </w:rPr>
        <w:t>Конкурс проводится заочно в один тур.</w:t>
      </w:r>
    </w:p>
    <w:p w:rsidR="00350534" w:rsidRPr="0033308B" w:rsidRDefault="00A55890" w:rsidP="00A5589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3308B">
        <w:rPr>
          <w:rFonts w:ascii="Times New Roman" w:hAnsi="Times New Roman" w:cs="Times New Roman"/>
          <w:sz w:val="28"/>
          <w:szCs w:val="28"/>
        </w:rPr>
        <w:t>Д</w:t>
      </w:r>
      <w:r w:rsidR="00350534" w:rsidRPr="0033308B">
        <w:rPr>
          <w:rFonts w:ascii="Times New Roman" w:hAnsi="Times New Roman" w:cs="Times New Roman"/>
          <w:sz w:val="28"/>
          <w:szCs w:val="28"/>
        </w:rPr>
        <w:t>ля участия в конкурсе необходимо в срок до 30.11.2020 предоставить в оргкомитет:</w:t>
      </w:r>
    </w:p>
    <w:p w:rsidR="00350534" w:rsidRPr="0033308B" w:rsidRDefault="00350534" w:rsidP="00A55890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33308B">
        <w:rPr>
          <w:rFonts w:ascii="Times New Roman" w:hAnsi="Times New Roman" w:cs="Times New Roman"/>
          <w:sz w:val="28"/>
          <w:szCs w:val="28"/>
        </w:rPr>
        <w:t xml:space="preserve">заявку по ссылке: </w:t>
      </w:r>
      <w:hyperlink r:id="rId8" w:history="1">
        <w:r w:rsidRPr="0033308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https://forms.gle/NmeoMMhWf1uPMN5i7</w:t>
        </w:r>
      </w:hyperlink>
      <w:r w:rsidRPr="006C6826">
        <w:rPr>
          <w:rFonts w:ascii="Times New Roman" w:hAnsi="Times New Roman" w:cs="Times New Roman"/>
          <w:sz w:val="28"/>
          <w:szCs w:val="28"/>
        </w:rPr>
        <w:t>;</w:t>
      </w:r>
    </w:p>
    <w:p w:rsidR="00350534" w:rsidRPr="0033308B" w:rsidRDefault="00350534" w:rsidP="00A55890">
      <w:pPr>
        <w:pStyle w:val="a3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08B">
        <w:rPr>
          <w:rFonts w:ascii="Times New Roman" w:hAnsi="Times New Roman" w:cs="Times New Roman"/>
          <w:sz w:val="28"/>
          <w:szCs w:val="28"/>
        </w:rPr>
        <w:t xml:space="preserve">по электронной почте: </w:t>
      </w:r>
      <w:hyperlink r:id="rId9" w:history="1">
        <w:r w:rsidRPr="0033308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nata_kurilova@mail.ru</w:t>
        </w:r>
      </w:hyperlink>
      <w:r w:rsidRPr="0033308B">
        <w:rPr>
          <w:rFonts w:ascii="Times New Roman" w:hAnsi="Times New Roman" w:cs="Times New Roman"/>
          <w:sz w:val="28"/>
          <w:szCs w:val="28"/>
        </w:rPr>
        <w:t>:</w:t>
      </w:r>
    </w:p>
    <w:p w:rsidR="00350534" w:rsidRPr="0033308B" w:rsidRDefault="00350534" w:rsidP="00A55890">
      <w:pPr>
        <w:pStyle w:val="a3"/>
        <w:widowControl w:val="0"/>
        <w:numPr>
          <w:ilvl w:val="0"/>
          <w:numId w:val="22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3308B">
        <w:rPr>
          <w:rFonts w:ascii="Times New Roman" w:hAnsi="Times New Roman" w:cs="Times New Roman"/>
          <w:sz w:val="28"/>
          <w:szCs w:val="28"/>
        </w:rPr>
        <w:t>копию свидетельства о рождении (паспорта)</w:t>
      </w:r>
      <w:r w:rsidR="00A55890" w:rsidRPr="0033308B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33308B">
        <w:rPr>
          <w:rFonts w:ascii="Times New Roman" w:hAnsi="Times New Roman" w:cs="Times New Roman"/>
          <w:sz w:val="28"/>
          <w:szCs w:val="28"/>
        </w:rPr>
        <w:t>;</w:t>
      </w:r>
    </w:p>
    <w:p w:rsidR="00350534" w:rsidRPr="0033308B" w:rsidRDefault="00350534" w:rsidP="00A55890">
      <w:pPr>
        <w:pStyle w:val="a3"/>
        <w:widowControl w:val="0"/>
        <w:numPr>
          <w:ilvl w:val="0"/>
          <w:numId w:val="22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3308B">
        <w:rPr>
          <w:rFonts w:ascii="Times New Roman" w:hAnsi="Times New Roman" w:cs="Times New Roman"/>
          <w:sz w:val="28"/>
          <w:szCs w:val="28"/>
        </w:rPr>
        <w:t>фотографию участника (поясной портрет, формат:</w:t>
      </w:r>
      <w:bookmarkStart w:id="0" w:name="_GoBack"/>
      <w:bookmarkEnd w:id="0"/>
      <w:r w:rsidR="0033308B" w:rsidRPr="00333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08B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33308B">
        <w:rPr>
          <w:rFonts w:ascii="Times New Roman" w:hAnsi="Times New Roman" w:cs="Times New Roman"/>
          <w:sz w:val="28"/>
          <w:szCs w:val="28"/>
        </w:rPr>
        <w:t>., вертикальный, размер 450*600 пикселей (3х4), фон – светлый однотонный, имя файла – фамилия и имя участника);</w:t>
      </w:r>
    </w:p>
    <w:p w:rsidR="00350534" w:rsidRPr="0033308B" w:rsidRDefault="00350534" w:rsidP="00A55890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3308B">
        <w:rPr>
          <w:rFonts w:ascii="Times New Roman" w:hAnsi="Times New Roman" w:cs="Times New Roman"/>
          <w:sz w:val="28"/>
          <w:szCs w:val="28"/>
        </w:rPr>
        <w:t>все конкурсные материалы проекта;</w:t>
      </w:r>
    </w:p>
    <w:p w:rsidR="00AB58DF" w:rsidRPr="0033308B" w:rsidRDefault="00AB58DF" w:rsidP="00A55890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3308B">
        <w:rPr>
          <w:rFonts w:ascii="Times New Roman" w:hAnsi="Times New Roman" w:cs="Times New Roman"/>
          <w:sz w:val="28"/>
          <w:szCs w:val="28"/>
        </w:rPr>
        <w:t>видео-ролик</w:t>
      </w:r>
      <w:proofErr w:type="spellEnd"/>
      <w:proofErr w:type="gramEnd"/>
      <w:r w:rsidRPr="0033308B">
        <w:rPr>
          <w:rFonts w:ascii="Times New Roman" w:hAnsi="Times New Roman" w:cs="Times New Roman"/>
          <w:sz w:val="28"/>
          <w:szCs w:val="28"/>
        </w:rPr>
        <w:t xml:space="preserve"> с представлением конкурсного электронного мультимедиа проекта, включающий показ презентации и защитное слово</w:t>
      </w:r>
      <w:r w:rsidR="00A55890" w:rsidRPr="0033308B">
        <w:rPr>
          <w:rFonts w:ascii="Times New Roman" w:hAnsi="Times New Roman" w:cs="Times New Roman"/>
          <w:sz w:val="28"/>
          <w:szCs w:val="28"/>
        </w:rPr>
        <w:t xml:space="preserve"> участника  (не более 10 минут).</w:t>
      </w:r>
      <w:r w:rsidR="0033308B" w:rsidRPr="0033308B">
        <w:rPr>
          <w:rFonts w:ascii="Times New Roman" w:hAnsi="Times New Roman" w:cs="Times New Roman"/>
          <w:sz w:val="28"/>
          <w:szCs w:val="28"/>
        </w:rPr>
        <w:t xml:space="preserve"> </w:t>
      </w:r>
      <w:r w:rsidR="0033308B" w:rsidRPr="0039511F">
        <w:rPr>
          <w:rFonts w:ascii="Times New Roman" w:hAnsi="Times New Roman" w:cs="Times New Roman"/>
          <w:sz w:val="28"/>
          <w:szCs w:val="28"/>
        </w:rPr>
        <w:t xml:space="preserve">Видеоролик необходимо прислать или в формате </w:t>
      </w:r>
      <w:r w:rsidR="0033308B" w:rsidRPr="0039511F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33308B" w:rsidRPr="0039511F">
        <w:rPr>
          <w:rFonts w:ascii="Times New Roman" w:hAnsi="Times New Roman" w:cs="Times New Roman"/>
          <w:sz w:val="28"/>
          <w:szCs w:val="28"/>
        </w:rPr>
        <w:t xml:space="preserve">4 на электронную почту </w:t>
      </w:r>
      <w:hyperlink r:id="rId10" w:history="1">
        <w:r w:rsidR="0033308B" w:rsidRPr="0039511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nata_kurilova@mail.ru</w:t>
        </w:r>
      </w:hyperlink>
      <w:r w:rsidR="0033308B" w:rsidRPr="0039511F">
        <w:rPr>
          <w:rFonts w:ascii="Times New Roman" w:hAnsi="Times New Roman" w:cs="Times New Roman"/>
        </w:rPr>
        <w:t xml:space="preserve">, </w:t>
      </w:r>
      <w:r w:rsidR="0033308B" w:rsidRPr="0039511F">
        <w:rPr>
          <w:rFonts w:ascii="Times New Roman" w:hAnsi="Times New Roman" w:cs="Times New Roman"/>
          <w:sz w:val="28"/>
          <w:szCs w:val="28"/>
        </w:rPr>
        <w:t xml:space="preserve">или отправить на эту же почту ссылку с </w:t>
      </w:r>
      <w:proofErr w:type="spellStart"/>
      <w:r w:rsidR="0033308B" w:rsidRPr="0039511F">
        <w:rPr>
          <w:rFonts w:ascii="Times New Roman" w:hAnsi="Times New Roman" w:cs="Times New Roman"/>
          <w:sz w:val="28"/>
          <w:szCs w:val="28"/>
        </w:rPr>
        <w:t>видеохостинга</w:t>
      </w:r>
      <w:proofErr w:type="spellEnd"/>
      <w:r w:rsidR="0033308B" w:rsidRPr="0039511F">
        <w:rPr>
          <w:rFonts w:ascii="Times New Roman" w:hAnsi="Times New Roman" w:cs="Times New Roman"/>
          <w:sz w:val="28"/>
          <w:szCs w:val="28"/>
        </w:rPr>
        <w:t xml:space="preserve"> </w:t>
      </w:r>
      <w:r w:rsidR="0033308B" w:rsidRPr="0039511F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33308B" w:rsidRPr="0039511F">
        <w:rPr>
          <w:rFonts w:ascii="Times New Roman" w:hAnsi="Times New Roman" w:cs="Times New Roman"/>
          <w:sz w:val="28"/>
          <w:szCs w:val="28"/>
        </w:rPr>
        <w:t>.</w:t>
      </w:r>
      <w:r w:rsidR="00333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534" w:rsidRPr="0033308B" w:rsidRDefault="00A55890" w:rsidP="0035053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B">
        <w:rPr>
          <w:rFonts w:ascii="Times New Roman" w:hAnsi="Times New Roman" w:cs="Times New Roman"/>
          <w:sz w:val="28"/>
          <w:szCs w:val="28"/>
        </w:rPr>
        <w:t>З</w:t>
      </w:r>
      <w:r w:rsidR="00350534" w:rsidRPr="0033308B">
        <w:rPr>
          <w:rFonts w:ascii="Times New Roman" w:hAnsi="Times New Roman" w:cs="Times New Roman"/>
          <w:sz w:val="28"/>
          <w:szCs w:val="28"/>
        </w:rPr>
        <w:t xml:space="preserve">аявки и конкурсные материалы, присланные позднее указанного срока </w:t>
      </w:r>
      <w:r w:rsidR="00350534" w:rsidRPr="0033308B">
        <w:rPr>
          <w:rFonts w:ascii="Times New Roman" w:hAnsi="Times New Roman" w:cs="Times New Roman"/>
          <w:sz w:val="28"/>
          <w:szCs w:val="28"/>
        </w:rPr>
        <w:br/>
        <w:t>к рассмотрению не принимаются.</w:t>
      </w:r>
    </w:p>
    <w:p w:rsidR="00350534" w:rsidRPr="0033308B" w:rsidRDefault="00350534" w:rsidP="00350534">
      <w:pPr>
        <w:pStyle w:val="a3"/>
        <w:tabs>
          <w:tab w:val="left" w:pos="1134"/>
        </w:tabs>
        <w:spacing w:after="0" w:line="240" w:lineRule="auto"/>
        <w:ind w:left="709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50534" w:rsidRPr="0033308B" w:rsidRDefault="00350534" w:rsidP="00350534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308B">
        <w:rPr>
          <w:rFonts w:ascii="Times New Roman" w:hAnsi="Times New Roman" w:cs="Times New Roman"/>
          <w:bCs/>
          <w:iCs/>
          <w:sz w:val="28"/>
          <w:szCs w:val="28"/>
        </w:rPr>
        <w:t>Финансовые условия и организационные вопросы.</w:t>
      </w:r>
    </w:p>
    <w:p w:rsidR="00350534" w:rsidRPr="0033308B" w:rsidRDefault="00350534" w:rsidP="00350534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he-IL" w:bidi="he-IL"/>
        </w:rPr>
      </w:pPr>
      <w:r w:rsidRPr="0033308B">
        <w:rPr>
          <w:rFonts w:ascii="Times New Roman" w:hAnsi="Times New Roman" w:cs="Times New Roman"/>
          <w:sz w:val="28"/>
          <w:szCs w:val="28"/>
        </w:rPr>
        <w:t xml:space="preserve">конкурс проводится за счёт организационных взносов участников конкурса. Организационный взнос за участие в конкурсе составляет: </w:t>
      </w:r>
    </w:p>
    <w:p w:rsidR="00350534" w:rsidRPr="0033308B" w:rsidRDefault="00A55890" w:rsidP="0035053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he-IL" w:bidi="he-IL"/>
        </w:rPr>
      </w:pPr>
      <w:r w:rsidRPr="0033308B">
        <w:rPr>
          <w:rFonts w:ascii="Times New Roman" w:hAnsi="Times New Roman" w:cs="Times New Roman"/>
          <w:sz w:val="28"/>
          <w:szCs w:val="28"/>
        </w:rPr>
        <w:t>индивидуальное участие – 800</w:t>
      </w:r>
      <w:r w:rsidR="00350534" w:rsidRPr="0033308B">
        <w:rPr>
          <w:rFonts w:ascii="Times New Roman" w:hAnsi="Times New Roman" w:cs="Times New Roman"/>
          <w:sz w:val="28"/>
          <w:szCs w:val="28"/>
        </w:rPr>
        <w:t xml:space="preserve"> рублей (за одну работу);</w:t>
      </w:r>
    </w:p>
    <w:p w:rsidR="00350534" w:rsidRPr="0033308B" w:rsidRDefault="00AB58DF" w:rsidP="0035053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08B">
        <w:rPr>
          <w:rFonts w:ascii="Times New Roman" w:hAnsi="Times New Roman" w:cs="Times New Roman"/>
          <w:sz w:val="28"/>
          <w:szCs w:val="28"/>
        </w:rPr>
        <w:t xml:space="preserve">команда  (не более 5 </w:t>
      </w:r>
      <w:r w:rsidR="00350534" w:rsidRPr="0033308B">
        <w:rPr>
          <w:rFonts w:ascii="Times New Roman" w:hAnsi="Times New Roman" w:cs="Times New Roman"/>
          <w:sz w:val="28"/>
          <w:szCs w:val="28"/>
        </w:rPr>
        <w:t>человек</w:t>
      </w:r>
      <w:r w:rsidRPr="0033308B">
        <w:rPr>
          <w:rFonts w:ascii="Times New Roman" w:hAnsi="Times New Roman" w:cs="Times New Roman"/>
          <w:sz w:val="28"/>
          <w:szCs w:val="28"/>
        </w:rPr>
        <w:t>)</w:t>
      </w:r>
      <w:r w:rsidR="00A55890" w:rsidRPr="0033308B">
        <w:rPr>
          <w:rFonts w:ascii="Times New Roman" w:hAnsi="Times New Roman" w:cs="Times New Roman"/>
          <w:sz w:val="28"/>
          <w:szCs w:val="28"/>
        </w:rPr>
        <w:t>– 10</w:t>
      </w:r>
      <w:r w:rsidR="00350534" w:rsidRPr="0033308B">
        <w:rPr>
          <w:rFonts w:ascii="Times New Roman" w:hAnsi="Times New Roman" w:cs="Times New Roman"/>
          <w:sz w:val="28"/>
          <w:szCs w:val="28"/>
        </w:rPr>
        <w:t>00 рублей (за одну работу);</w:t>
      </w:r>
    </w:p>
    <w:p w:rsidR="00350534" w:rsidRPr="0033308B" w:rsidRDefault="00350534" w:rsidP="00350534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B">
        <w:rPr>
          <w:rFonts w:ascii="Times New Roman" w:hAnsi="Times New Roman" w:cs="Times New Roman"/>
          <w:sz w:val="28"/>
          <w:szCs w:val="28"/>
        </w:rPr>
        <w:t>оплата организационного взноса за участие в конкурсе производится путем перечисления на расчетный счет организатора. Пакет документов для оплаты представляется организаторами после получения заявки на участие;</w:t>
      </w:r>
    </w:p>
    <w:p w:rsidR="00350534" w:rsidRPr="0033308B" w:rsidRDefault="00350534" w:rsidP="00350534">
      <w:pPr>
        <w:pStyle w:val="a3"/>
        <w:widowControl w:val="0"/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08B">
        <w:rPr>
          <w:rFonts w:ascii="Times New Roman" w:hAnsi="Times New Roman" w:cs="Times New Roman"/>
          <w:sz w:val="28"/>
          <w:szCs w:val="28"/>
          <w:lang w:eastAsia="ar-SA"/>
        </w:rPr>
        <w:t xml:space="preserve">подавая заявку, участник автоматически выражает свое согласие </w:t>
      </w:r>
      <w:r w:rsidRPr="0033308B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с условиями проведения и организации конкурса в соответствии </w:t>
      </w:r>
      <w:r w:rsidRPr="0033308B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с настоящим положением, даёт согласие </w:t>
      </w:r>
      <w:r w:rsidRPr="0033308B">
        <w:rPr>
          <w:rFonts w:ascii="Times New Roman" w:hAnsi="Times New Roman" w:cs="Times New Roman"/>
          <w:sz w:val="28"/>
          <w:szCs w:val="28"/>
        </w:rPr>
        <w:t xml:space="preserve">на использование оргкомитетом конкурса персональных данных, указанных в заявке, в рамках организационной деятельности на период проведения конкурса, </w:t>
      </w:r>
      <w:r w:rsidRPr="0033308B">
        <w:rPr>
          <w:rFonts w:ascii="Times New Roman" w:hAnsi="Times New Roman" w:cs="Times New Roman"/>
          <w:color w:val="000000"/>
          <w:sz w:val="28"/>
          <w:szCs w:val="28"/>
        </w:rPr>
        <w:t xml:space="preserve">а также на использование фото </w:t>
      </w:r>
      <w:r w:rsidRPr="003330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308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видео с его участием в информационных материалах конкурса и размещение информационных материалов конкурса с его участием </w:t>
      </w:r>
      <w:proofErr w:type="spellStart"/>
      <w:r w:rsidRPr="0033308B">
        <w:rPr>
          <w:rFonts w:ascii="Times New Roman" w:hAnsi="Times New Roman" w:cs="Times New Roman"/>
          <w:color w:val="000000"/>
          <w:sz w:val="28"/>
          <w:szCs w:val="28"/>
        </w:rPr>
        <w:t>всредствах</w:t>
      </w:r>
      <w:proofErr w:type="spellEnd"/>
      <w:proofErr w:type="gramEnd"/>
      <w:r w:rsidRPr="0033308B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информации и в социальных сетях;</w:t>
      </w:r>
    </w:p>
    <w:p w:rsidR="00CA4CB1" w:rsidRPr="0033308B" w:rsidRDefault="00350534" w:rsidP="002578B1">
      <w:pPr>
        <w:pStyle w:val="ab"/>
        <w:widowControl w:val="0"/>
        <w:numPr>
          <w:ilvl w:val="0"/>
          <w:numId w:val="21"/>
        </w:numPr>
        <w:tabs>
          <w:tab w:val="left" w:pos="1134"/>
          <w:tab w:val="left" w:pos="5220"/>
        </w:tabs>
        <w:spacing w:before="0" w:after="0"/>
        <w:ind w:left="0" w:firstLine="709"/>
        <w:jc w:val="both"/>
        <w:rPr>
          <w:rFonts w:eastAsia="Calibri"/>
          <w:bCs/>
          <w:sz w:val="28"/>
          <w:szCs w:val="28"/>
          <w:lang w:eastAsia="ar-SA"/>
        </w:rPr>
      </w:pPr>
      <w:r w:rsidRPr="0033308B">
        <w:rPr>
          <w:sz w:val="28"/>
          <w:szCs w:val="28"/>
          <w:lang w:eastAsia="ar-SA"/>
        </w:rPr>
        <w:t xml:space="preserve">в случае некорректного поведения участник может быть снят </w:t>
      </w:r>
      <w:r w:rsidRPr="0033308B">
        <w:rPr>
          <w:sz w:val="28"/>
          <w:szCs w:val="28"/>
          <w:lang w:eastAsia="ar-SA"/>
        </w:rPr>
        <w:br/>
        <w:t>с конкурса, а его результаты аннулированы, в этом случае организационный взнос не возвращается.</w:t>
      </w:r>
    </w:p>
    <w:sectPr w:rsidR="00CA4CB1" w:rsidRPr="0033308B" w:rsidSect="007F6630">
      <w:head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281" w:rsidRDefault="00A83281" w:rsidP="007F6630">
      <w:pPr>
        <w:spacing w:after="0" w:line="240" w:lineRule="auto"/>
      </w:pPr>
      <w:r>
        <w:separator/>
      </w:r>
    </w:p>
  </w:endnote>
  <w:endnote w:type="continuationSeparator" w:id="0">
    <w:p w:rsidR="00A83281" w:rsidRDefault="00A83281" w:rsidP="007F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281" w:rsidRDefault="00A83281" w:rsidP="007F6630">
      <w:pPr>
        <w:spacing w:after="0" w:line="240" w:lineRule="auto"/>
      </w:pPr>
      <w:r>
        <w:separator/>
      </w:r>
    </w:p>
  </w:footnote>
  <w:footnote w:type="continuationSeparator" w:id="0">
    <w:p w:rsidR="00A83281" w:rsidRDefault="00A83281" w:rsidP="007F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630" w:rsidRDefault="007F663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240"/>
    <w:multiLevelType w:val="hybridMultilevel"/>
    <w:tmpl w:val="F35CA8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101513"/>
    <w:multiLevelType w:val="hybridMultilevel"/>
    <w:tmpl w:val="451CD6F6"/>
    <w:lvl w:ilvl="0" w:tplc="E2A6C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4681E"/>
    <w:multiLevelType w:val="hybridMultilevel"/>
    <w:tmpl w:val="05027428"/>
    <w:lvl w:ilvl="0" w:tplc="82DCA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148A4"/>
    <w:multiLevelType w:val="hybridMultilevel"/>
    <w:tmpl w:val="EDB027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12B6B"/>
    <w:multiLevelType w:val="hybridMultilevel"/>
    <w:tmpl w:val="499E89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D4389"/>
    <w:multiLevelType w:val="hybridMultilevel"/>
    <w:tmpl w:val="499E89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7244F"/>
    <w:multiLevelType w:val="hybridMultilevel"/>
    <w:tmpl w:val="5F76A90E"/>
    <w:lvl w:ilvl="0" w:tplc="E2A6C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57623"/>
    <w:multiLevelType w:val="hybridMultilevel"/>
    <w:tmpl w:val="E8F6C3B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1664D3D"/>
    <w:multiLevelType w:val="hybridMultilevel"/>
    <w:tmpl w:val="DF4286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5A9462E"/>
    <w:multiLevelType w:val="hybridMultilevel"/>
    <w:tmpl w:val="0DCA55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31378"/>
    <w:multiLevelType w:val="hybridMultilevel"/>
    <w:tmpl w:val="E3AE4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41057"/>
    <w:multiLevelType w:val="hybridMultilevel"/>
    <w:tmpl w:val="235A8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2117E"/>
    <w:multiLevelType w:val="hybridMultilevel"/>
    <w:tmpl w:val="E5EAD256"/>
    <w:lvl w:ilvl="0" w:tplc="EE76B8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C1445"/>
    <w:multiLevelType w:val="hybridMultilevel"/>
    <w:tmpl w:val="9D10F23C"/>
    <w:lvl w:ilvl="0" w:tplc="E2A6C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82ED9"/>
    <w:multiLevelType w:val="hybridMultilevel"/>
    <w:tmpl w:val="D1D0BD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EDD10BA"/>
    <w:multiLevelType w:val="hybridMultilevel"/>
    <w:tmpl w:val="835A803E"/>
    <w:lvl w:ilvl="0" w:tplc="476ED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D11BF"/>
    <w:multiLevelType w:val="hybridMultilevel"/>
    <w:tmpl w:val="F54624AC"/>
    <w:lvl w:ilvl="0" w:tplc="E2A6C0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53425C"/>
    <w:multiLevelType w:val="hybridMultilevel"/>
    <w:tmpl w:val="E72E6AF4"/>
    <w:lvl w:ilvl="0" w:tplc="4D46FFA4">
      <w:start w:val="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C706B"/>
    <w:multiLevelType w:val="hybridMultilevel"/>
    <w:tmpl w:val="1C10FC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90714A"/>
    <w:multiLevelType w:val="hybridMultilevel"/>
    <w:tmpl w:val="F5B259E2"/>
    <w:lvl w:ilvl="0" w:tplc="41B40E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FD2B1B"/>
    <w:multiLevelType w:val="hybridMultilevel"/>
    <w:tmpl w:val="D7AA17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E8B612D"/>
    <w:multiLevelType w:val="hybridMultilevel"/>
    <w:tmpl w:val="E5EAD256"/>
    <w:lvl w:ilvl="0" w:tplc="EE76B8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13"/>
  </w:num>
  <w:num w:numId="9">
    <w:abstractNumId w:val="7"/>
  </w:num>
  <w:num w:numId="10">
    <w:abstractNumId w:val="16"/>
  </w:num>
  <w:num w:numId="11">
    <w:abstractNumId w:val="15"/>
  </w:num>
  <w:num w:numId="12">
    <w:abstractNumId w:val="14"/>
  </w:num>
  <w:num w:numId="13">
    <w:abstractNumId w:val="18"/>
  </w:num>
  <w:num w:numId="14">
    <w:abstractNumId w:val="20"/>
  </w:num>
  <w:num w:numId="15">
    <w:abstractNumId w:val="21"/>
  </w:num>
  <w:num w:numId="16">
    <w:abstractNumId w:val="0"/>
  </w:num>
  <w:num w:numId="17">
    <w:abstractNumId w:val="2"/>
  </w:num>
  <w:num w:numId="18">
    <w:abstractNumId w:val="8"/>
  </w:num>
  <w:num w:numId="19">
    <w:abstractNumId w:val="17"/>
  </w:num>
  <w:num w:numId="20">
    <w:abstractNumId w:val="19"/>
  </w:num>
  <w:num w:numId="21">
    <w:abstractNumId w:val="1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1DCA"/>
    <w:rsid w:val="00045434"/>
    <w:rsid w:val="00052205"/>
    <w:rsid w:val="000565E4"/>
    <w:rsid w:val="0007308A"/>
    <w:rsid w:val="000A2157"/>
    <w:rsid w:val="000D4DF7"/>
    <w:rsid w:val="000E3C49"/>
    <w:rsid w:val="0011452E"/>
    <w:rsid w:val="001204A8"/>
    <w:rsid w:val="00143E24"/>
    <w:rsid w:val="00152D00"/>
    <w:rsid w:val="00156CDC"/>
    <w:rsid w:val="00193509"/>
    <w:rsid w:val="001A2734"/>
    <w:rsid w:val="001A2EDE"/>
    <w:rsid w:val="001D4C1F"/>
    <w:rsid w:val="002248FA"/>
    <w:rsid w:val="002578B1"/>
    <w:rsid w:val="00285F3E"/>
    <w:rsid w:val="002B207E"/>
    <w:rsid w:val="00315516"/>
    <w:rsid w:val="00320115"/>
    <w:rsid w:val="0033308B"/>
    <w:rsid w:val="00350534"/>
    <w:rsid w:val="00366CAF"/>
    <w:rsid w:val="00373C6B"/>
    <w:rsid w:val="0039511F"/>
    <w:rsid w:val="003B30C8"/>
    <w:rsid w:val="00406873"/>
    <w:rsid w:val="00420505"/>
    <w:rsid w:val="00430C3E"/>
    <w:rsid w:val="00430F16"/>
    <w:rsid w:val="00437A8B"/>
    <w:rsid w:val="004826DC"/>
    <w:rsid w:val="00496706"/>
    <w:rsid w:val="004B00E5"/>
    <w:rsid w:val="004B247D"/>
    <w:rsid w:val="004E5538"/>
    <w:rsid w:val="00522E27"/>
    <w:rsid w:val="00536B63"/>
    <w:rsid w:val="005710E9"/>
    <w:rsid w:val="005D3A5A"/>
    <w:rsid w:val="005E7729"/>
    <w:rsid w:val="006011A2"/>
    <w:rsid w:val="00605D61"/>
    <w:rsid w:val="0061460E"/>
    <w:rsid w:val="0062108E"/>
    <w:rsid w:val="00624DEC"/>
    <w:rsid w:val="00630D05"/>
    <w:rsid w:val="006326E3"/>
    <w:rsid w:val="006579B1"/>
    <w:rsid w:val="00680650"/>
    <w:rsid w:val="006A6F72"/>
    <w:rsid w:val="006B102F"/>
    <w:rsid w:val="006C6826"/>
    <w:rsid w:val="00743293"/>
    <w:rsid w:val="00750F9F"/>
    <w:rsid w:val="00784543"/>
    <w:rsid w:val="007A756E"/>
    <w:rsid w:val="007C611E"/>
    <w:rsid w:val="007F4356"/>
    <w:rsid w:val="007F6630"/>
    <w:rsid w:val="0085050E"/>
    <w:rsid w:val="008965A6"/>
    <w:rsid w:val="008C2703"/>
    <w:rsid w:val="008D3A69"/>
    <w:rsid w:val="0090253E"/>
    <w:rsid w:val="009175EF"/>
    <w:rsid w:val="00921193"/>
    <w:rsid w:val="00924CA7"/>
    <w:rsid w:val="009341D0"/>
    <w:rsid w:val="00952B60"/>
    <w:rsid w:val="00962572"/>
    <w:rsid w:val="00966924"/>
    <w:rsid w:val="009728E9"/>
    <w:rsid w:val="009D53BC"/>
    <w:rsid w:val="009E3B24"/>
    <w:rsid w:val="00A46ABD"/>
    <w:rsid w:val="00A55890"/>
    <w:rsid w:val="00A83281"/>
    <w:rsid w:val="00A85144"/>
    <w:rsid w:val="00AB1DCA"/>
    <w:rsid w:val="00AB58DF"/>
    <w:rsid w:val="00B1135A"/>
    <w:rsid w:val="00B34AB5"/>
    <w:rsid w:val="00B40F54"/>
    <w:rsid w:val="00BA0EC0"/>
    <w:rsid w:val="00BC40C0"/>
    <w:rsid w:val="00BF210C"/>
    <w:rsid w:val="00C2570F"/>
    <w:rsid w:val="00C9594B"/>
    <w:rsid w:val="00CA0FB6"/>
    <w:rsid w:val="00CA4CB1"/>
    <w:rsid w:val="00CC1566"/>
    <w:rsid w:val="00CE74A8"/>
    <w:rsid w:val="00CE7AEE"/>
    <w:rsid w:val="00D241AE"/>
    <w:rsid w:val="00D27987"/>
    <w:rsid w:val="00D6142F"/>
    <w:rsid w:val="00D66E78"/>
    <w:rsid w:val="00DE3B62"/>
    <w:rsid w:val="00E00607"/>
    <w:rsid w:val="00E05503"/>
    <w:rsid w:val="00E11073"/>
    <w:rsid w:val="00E57A3D"/>
    <w:rsid w:val="00E76F87"/>
    <w:rsid w:val="00E77979"/>
    <w:rsid w:val="00EC1F0D"/>
    <w:rsid w:val="00ED7F00"/>
    <w:rsid w:val="00EE077C"/>
    <w:rsid w:val="00F311D5"/>
    <w:rsid w:val="00F61D3F"/>
    <w:rsid w:val="00F70A5D"/>
    <w:rsid w:val="00FB0C9D"/>
    <w:rsid w:val="00FC4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0D"/>
  </w:style>
  <w:style w:type="paragraph" w:styleId="1">
    <w:name w:val="heading 1"/>
    <w:basedOn w:val="a"/>
    <w:next w:val="a"/>
    <w:link w:val="10"/>
    <w:uiPriority w:val="9"/>
    <w:qFormat/>
    <w:rsid w:val="007F43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6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4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6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6630"/>
  </w:style>
  <w:style w:type="paragraph" w:styleId="a8">
    <w:name w:val="footer"/>
    <w:basedOn w:val="a"/>
    <w:link w:val="a9"/>
    <w:uiPriority w:val="99"/>
    <w:unhideWhenUsed/>
    <w:rsid w:val="007F6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6630"/>
  </w:style>
  <w:style w:type="character" w:customStyle="1" w:styleId="10">
    <w:name w:val="Заголовок 1 Знак"/>
    <w:basedOn w:val="a0"/>
    <w:link w:val="1"/>
    <w:uiPriority w:val="9"/>
    <w:rsid w:val="007F43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uiPriority w:val="99"/>
    <w:unhideWhenUsed/>
    <w:rsid w:val="00350534"/>
    <w:rPr>
      <w:color w:val="0000FF"/>
      <w:u w:val="single"/>
    </w:rPr>
  </w:style>
  <w:style w:type="paragraph" w:styleId="ab">
    <w:name w:val="Normal (Web)"/>
    <w:basedOn w:val="a"/>
    <w:link w:val="ac"/>
    <w:rsid w:val="00350534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link w:val="ab"/>
    <w:rsid w:val="0035053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meoMMhWf1uPMN5i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ata_kurilo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_kurilova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C904D-0DC6-4E6B-A10F-C76368C0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</cp:lastModifiedBy>
  <cp:revision>22</cp:revision>
  <cp:lastPrinted>2015-09-08T14:41:00Z</cp:lastPrinted>
  <dcterms:created xsi:type="dcterms:W3CDTF">2017-09-18T12:14:00Z</dcterms:created>
  <dcterms:modified xsi:type="dcterms:W3CDTF">2020-09-19T13:50:00Z</dcterms:modified>
</cp:coreProperties>
</file>